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0A7" w:rsidRDefault="000C70A7" w:rsidP="000C70A7">
      <w:pPr>
        <w:spacing w:after="0" w:line="240" w:lineRule="auto"/>
        <w:ind w:left="5670" w:right="-1" w:firstLine="0"/>
        <w:rPr>
          <w:b/>
          <w:szCs w:val="24"/>
          <w:lang w:val="ru-RU"/>
        </w:rPr>
      </w:pPr>
      <w:r>
        <w:rPr>
          <w:b/>
          <w:szCs w:val="24"/>
          <w:lang w:val="ru-RU"/>
        </w:rPr>
        <w:t xml:space="preserve">Приложение </w:t>
      </w:r>
    </w:p>
    <w:p w:rsidR="000C70A7" w:rsidRDefault="000C70A7" w:rsidP="000C70A7">
      <w:pPr>
        <w:spacing w:after="0" w:line="240" w:lineRule="auto"/>
        <w:ind w:left="5670" w:right="-1" w:firstLine="0"/>
        <w:rPr>
          <w:b/>
          <w:szCs w:val="24"/>
          <w:lang w:val="ru-RU"/>
        </w:rPr>
      </w:pPr>
      <w:r>
        <w:rPr>
          <w:b/>
          <w:szCs w:val="24"/>
          <w:lang w:val="ru-RU"/>
        </w:rPr>
        <w:t>к ООП ООО МБОУ СОШ №4</w:t>
      </w:r>
    </w:p>
    <w:p w:rsidR="000C70A7" w:rsidRDefault="000C70A7" w:rsidP="000C70A7">
      <w:pPr>
        <w:spacing w:after="0" w:line="240" w:lineRule="auto"/>
        <w:ind w:left="5670" w:right="-1" w:firstLine="0"/>
        <w:rPr>
          <w:b/>
          <w:szCs w:val="24"/>
          <w:lang w:val="ru-RU"/>
        </w:rPr>
      </w:pPr>
      <w:r>
        <w:rPr>
          <w:b/>
          <w:szCs w:val="24"/>
          <w:lang w:val="ru-RU"/>
        </w:rPr>
        <w:t>г. Лермонтова</w:t>
      </w:r>
    </w:p>
    <w:p w:rsidR="00A46A86" w:rsidRDefault="00A46A86" w:rsidP="00A46A86">
      <w:pPr>
        <w:spacing w:after="0" w:line="240" w:lineRule="auto"/>
        <w:ind w:left="0" w:right="-1" w:firstLine="709"/>
        <w:rPr>
          <w:szCs w:val="24"/>
          <w:lang w:val="ru-RU"/>
        </w:rPr>
      </w:pPr>
      <w:bookmarkStart w:id="0" w:name="_GoBack"/>
      <w:bookmarkEnd w:id="0"/>
    </w:p>
    <w:p w:rsidR="00A46A86" w:rsidRPr="00324E66" w:rsidRDefault="00A46A86" w:rsidP="00A46A86">
      <w:pPr>
        <w:spacing w:after="0" w:line="240" w:lineRule="auto"/>
        <w:ind w:left="0" w:right="-1" w:firstLine="709"/>
        <w:rPr>
          <w:szCs w:val="24"/>
          <w:lang w:val="ru-RU"/>
        </w:rPr>
      </w:pPr>
    </w:p>
    <w:p w:rsidR="00A46A86" w:rsidRPr="00324E66" w:rsidRDefault="00A46A86" w:rsidP="00A46A86">
      <w:pPr>
        <w:pStyle w:val="ConsPlusTitle"/>
        <w:ind w:right="-1" w:firstLine="709"/>
        <w:jc w:val="both"/>
        <w:outlineLvl w:val="2"/>
        <w:rPr>
          <w:rFonts w:ascii="Times New Roman" w:hAnsi="Times New Roman" w:cs="Times New Roman"/>
          <w:sz w:val="24"/>
          <w:szCs w:val="24"/>
        </w:rPr>
      </w:pPr>
      <w:r w:rsidRPr="00324E66">
        <w:rPr>
          <w:rFonts w:ascii="Times New Roman" w:hAnsi="Times New Roman" w:cs="Times New Roman"/>
          <w:sz w:val="24"/>
          <w:szCs w:val="24"/>
        </w:rPr>
        <w:t xml:space="preserve">2.1. </w:t>
      </w:r>
      <w:r w:rsidRPr="00324E66">
        <w:rPr>
          <w:rFonts w:ascii="Times New Roman" w:hAnsi="Times New Roman" w:cs="Times New Roman"/>
          <w:color w:val="000000" w:themeColor="text1"/>
          <w:sz w:val="24"/>
          <w:szCs w:val="24"/>
        </w:rPr>
        <w:t>Рабочие программы учебных предметов</w:t>
      </w:r>
    </w:p>
    <w:p w:rsidR="00A46A86" w:rsidRPr="00A46A86" w:rsidRDefault="00A46A86" w:rsidP="00A46A86">
      <w:pPr>
        <w:spacing w:after="0" w:line="240" w:lineRule="auto"/>
        <w:ind w:left="-15" w:right="0" w:firstLine="709"/>
        <w:rPr>
          <w:b/>
          <w:color w:val="auto"/>
          <w:szCs w:val="24"/>
          <w:lang w:val="ru-RU"/>
        </w:rPr>
      </w:pPr>
    </w:p>
    <w:p w:rsidR="001A65A1" w:rsidRPr="00A46A86" w:rsidRDefault="001A65A1" w:rsidP="00A46A86">
      <w:pPr>
        <w:spacing w:after="0" w:line="240" w:lineRule="auto"/>
        <w:ind w:left="-15" w:right="0" w:firstLine="709"/>
        <w:rPr>
          <w:color w:val="auto"/>
          <w:szCs w:val="24"/>
          <w:lang w:val="ru-RU"/>
        </w:rPr>
      </w:pPr>
      <w:r w:rsidRPr="00A46A86">
        <w:rPr>
          <w:b/>
          <w:color w:val="auto"/>
          <w:szCs w:val="24"/>
          <w:lang w:val="ru-RU"/>
        </w:rPr>
        <w:t>2.1</w:t>
      </w:r>
      <w:r w:rsidR="00A46A86" w:rsidRPr="00A46A86">
        <w:rPr>
          <w:b/>
          <w:color w:val="auto"/>
          <w:szCs w:val="24"/>
          <w:lang w:val="ru-RU"/>
        </w:rPr>
        <w:t>.10</w:t>
      </w:r>
      <w:r w:rsidRPr="00A46A86">
        <w:rPr>
          <w:b/>
          <w:color w:val="auto"/>
          <w:szCs w:val="24"/>
          <w:lang w:val="ru-RU"/>
        </w:rPr>
        <w:t xml:space="preserve">. </w:t>
      </w:r>
      <w:r w:rsidR="00A46A86" w:rsidRPr="00A46A86">
        <w:rPr>
          <w:b/>
          <w:color w:val="auto"/>
          <w:szCs w:val="24"/>
          <w:lang w:val="ru-RU"/>
        </w:rPr>
        <w:t>Р</w:t>
      </w:r>
      <w:r w:rsidRPr="00A46A86">
        <w:rPr>
          <w:b/>
          <w:color w:val="auto"/>
          <w:szCs w:val="24"/>
          <w:lang w:val="ru-RU"/>
        </w:rPr>
        <w:t xml:space="preserve">абочая программа по учебному предмету «Химия» (базовый уровень).  </w:t>
      </w:r>
    </w:p>
    <w:p w:rsidR="001A65A1" w:rsidRPr="00A46A86" w:rsidRDefault="00A46A86" w:rsidP="00A46A86">
      <w:pPr>
        <w:spacing w:after="0" w:line="240" w:lineRule="auto"/>
        <w:ind w:left="-15" w:right="0" w:firstLine="709"/>
        <w:rPr>
          <w:color w:val="auto"/>
          <w:szCs w:val="24"/>
          <w:lang w:val="ru-RU"/>
        </w:rPr>
      </w:pPr>
      <w:r w:rsidRPr="00A46A86">
        <w:rPr>
          <w:color w:val="auto"/>
          <w:szCs w:val="24"/>
          <w:lang w:val="ru-RU"/>
        </w:rPr>
        <w:t>Р</w:t>
      </w:r>
      <w:r w:rsidR="001A65A1" w:rsidRPr="00A46A86">
        <w:rPr>
          <w:color w:val="auto"/>
          <w:szCs w:val="24"/>
          <w:lang w:val="ru-RU"/>
        </w:rPr>
        <w:t xml:space="preserve">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 </w:t>
      </w:r>
    </w:p>
    <w:p w:rsidR="00A46A86" w:rsidRDefault="00A46A86" w:rsidP="00A46A86">
      <w:pPr>
        <w:spacing w:after="0" w:line="240" w:lineRule="auto"/>
        <w:ind w:left="-15" w:right="0" w:firstLine="709"/>
        <w:rPr>
          <w:color w:val="auto"/>
          <w:szCs w:val="24"/>
          <w:lang w:val="ru-RU"/>
        </w:rPr>
      </w:pPr>
    </w:p>
    <w:p w:rsidR="001A65A1" w:rsidRPr="00A46A86" w:rsidRDefault="001A65A1" w:rsidP="00A46A86">
      <w:pPr>
        <w:spacing w:after="0" w:line="240" w:lineRule="auto"/>
        <w:ind w:left="-15" w:right="0" w:firstLine="709"/>
        <w:rPr>
          <w:b/>
          <w:color w:val="auto"/>
          <w:szCs w:val="24"/>
          <w:lang w:val="ru-RU"/>
        </w:rPr>
      </w:pPr>
      <w:r w:rsidRPr="00A46A86">
        <w:rPr>
          <w:b/>
          <w:color w:val="auto"/>
          <w:szCs w:val="24"/>
          <w:lang w:val="ru-RU"/>
        </w:rPr>
        <w:t xml:space="preserve">Пояснительная записка.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w:t>
      </w:r>
      <w:r w:rsidR="00A46A86">
        <w:rPr>
          <w:color w:val="auto"/>
          <w:szCs w:val="24"/>
          <w:lang w:val="ru-RU"/>
        </w:rPr>
        <w:t xml:space="preserve">основного </w:t>
      </w:r>
      <w:r w:rsidR="00A46A86">
        <w:rPr>
          <w:color w:val="auto"/>
          <w:szCs w:val="24"/>
          <w:lang w:val="ru-RU"/>
        </w:rPr>
        <w:tab/>
        <w:t xml:space="preserve">общего образования, представленных в ФГОС </w:t>
      </w:r>
      <w:r w:rsidRPr="00A46A86">
        <w:rPr>
          <w:color w:val="auto"/>
          <w:szCs w:val="24"/>
          <w:lang w:val="ru-RU"/>
        </w:rPr>
        <w:t>ООО,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федеральной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w:t>
      </w:r>
      <w:r w:rsidR="00A46A86">
        <w:rPr>
          <w:color w:val="auto"/>
          <w:szCs w:val="24"/>
          <w:lang w:val="ru-RU"/>
        </w:rPr>
        <w:t xml:space="preserve"> </w:t>
      </w:r>
      <w:r w:rsidRPr="00A46A86">
        <w:rPr>
          <w:color w:val="auto"/>
          <w:szCs w:val="24"/>
          <w:lang w:val="ru-RU"/>
        </w:rPr>
        <w:t xml:space="preserve">Минпросвещения России, протокол от 03.12.2019 </w:t>
      </w:r>
      <w:r w:rsidR="00A46A86">
        <w:rPr>
          <w:color w:val="auto"/>
          <w:szCs w:val="24"/>
          <w:lang w:val="ru-RU"/>
        </w:rPr>
        <w:t>№</w:t>
      </w:r>
      <w:r w:rsidRPr="00A46A86">
        <w:rPr>
          <w:color w:val="auto"/>
          <w:szCs w:val="24"/>
          <w:lang w:val="ru-RU"/>
        </w:rPr>
        <w:t xml:space="preserve"> ПК­4вн).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Согласно своему назначению 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программы, определяет количественные и качественные характеристики содержания, даёт примерное распределение учебных часов по тематическим разделам программы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(учебных действий) ученика по освоению учебного содержания.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Вклад химии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 </w:t>
      </w:r>
    </w:p>
    <w:p w:rsidR="001A65A1" w:rsidRPr="00A46A86" w:rsidRDefault="001A65A1" w:rsidP="00A46A86">
      <w:pPr>
        <w:tabs>
          <w:tab w:val="center" w:pos="1059"/>
          <w:tab w:val="center" w:pos="1935"/>
          <w:tab w:val="center" w:pos="2872"/>
          <w:tab w:val="center" w:pos="4075"/>
          <w:tab w:val="center" w:pos="5565"/>
          <w:tab w:val="center" w:pos="6849"/>
          <w:tab w:val="center" w:pos="8254"/>
        </w:tabs>
        <w:spacing w:after="0" w:line="240" w:lineRule="auto"/>
        <w:ind w:left="-15" w:right="0" w:firstLine="709"/>
        <w:rPr>
          <w:color w:val="auto"/>
          <w:szCs w:val="24"/>
          <w:lang w:val="ru-RU"/>
        </w:rPr>
      </w:pPr>
      <w:r w:rsidRPr="00A46A86">
        <w:rPr>
          <w:rFonts w:eastAsia="Calibri"/>
          <w:color w:val="auto"/>
          <w:szCs w:val="24"/>
          <w:lang w:val="ru-RU"/>
        </w:rPr>
        <w:tab/>
      </w:r>
      <w:r w:rsidR="00A46A86">
        <w:rPr>
          <w:color w:val="auto"/>
          <w:szCs w:val="24"/>
          <w:lang w:val="ru-RU"/>
        </w:rPr>
        <w:t xml:space="preserve">Химия </w:t>
      </w:r>
      <w:r w:rsidRPr="00A46A86">
        <w:rPr>
          <w:color w:val="auto"/>
          <w:szCs w:val="24"/>
          <w:lang w:val="ru-RU"/>
        </w:rPr>
        <w:t xml:space="preserve">как </w:t>
      </w:r>
      <w:r w:rsidRPr="00A46A86">
        <w:rPr>
          <w:color w:val="auto"/>
          <w:szCs w:val="24"/>
          <w:lang w:val="ru-RU"/>
        </w:rPr>
        <w:tab/>
      </w:r>
      <w:r w:rsidR="00A46A86">
        <w:rPr>
          <w:color w:val="auto"/>
          <w:szCs w:val="24"/>
          <w:lang w:val="ru-RU"/>
        </w:rPr>
        <w:t xml:space="preserve">элемент </w:t>
      </w:r>
      <w:r w:rsidR="00A46A86">
        <w:rPr>
          <w:color w:val="auto"/>
          <w:szCs w:val="24"/>
          <w:lang w:val="ru-RU"/>
        </w:rPr>
        <w:tab/>
        <w:t xml:space="preserve">системы </w:t>
      </w:r>
      <w:r w:rsidR="00A46A86">
        <w:rPr>
          <w:color w:val="auto"/>
          <w:szCs w:val="24"/>
          <w:lang w:val="ru-RU"/>
        </w:rPr>
        <w:tab/>
        <w:t xml:space="preserve">естественных наук </w:t>
      </w:r>
      <w:r w:rsidRPr="00A46A86">
        <w:rPr>
          <w:color w:val="auto"/>
          <w:szCs w:val="24"/>
          <w:lang w:val="ru-RU"/>
        </w:rPr>
        <w:t xml:space="preserve">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lastRenderedPageBreak/>
        <w:t xml:space="preserve">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Химическое образование на уровне основного общего образования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Изучение химии:  </w:t>
      </w:r>
    </w:p>
    <w:p w:rsid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w:t>
      </w:r>
    </w:p>
    <w:p w:rsid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Названные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w:t>
      </w:r>
      <w:r w:rsidR="00A46A86">
        <w:rPr>
          <w:color w:val="auto"/>
          <w:szCs w:val="24"/>
          <w:lang w:val="ru-RU"/>
        </w:rPr>
        <w:t xml:space="preserve">Д.И. Менделеева как основного закона химии, </w:t>
      </w:r>
      <w:r w:rsidRPr="00A46A86">
        <w:rPr>
          <w:color w:val="auto"/>
          <w:szCs w:val="24"/>
          <w:lang w:val="ru-RU"/>
        </w:rPr>
        <w:t xml:space="preserve">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Такая организация содержания программы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К направлению первостепенной значимости при реализации образовательных функций химии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w:t>
      </w:r>
      <w:r w:rsidRPr="00A46A86">
        <w:rPr>
          <w:color w:val="auto"/>
          <w:szCs w:val="24"/>
          <w:lang w:val="ru-RU"/>
        </w:rPr>
        <w:lastRenderedPageBreak/>
        <w:t>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w:t>
      </w:r>
      <w:r w:rsidR="00A46A86">
        <w:rPr>
          <w:color w:val="auto"/>
          <w:szCs w:val="24"/>
          <w:lang w:val="ru-RU"/>
        </w:rPr>
        <w:t xml:space="preserve">ти, связанных с планированием, </w:t>
      </w:r>
      <w:r w:rsidRPr="00A46A86">
        <w:rPr>
          <w:color w:val="auto"/>
          <w:szCs w:val="24"/>
          <w:lang w:val="ru-RU"/>
        </w:rPr>
        <w:t xml:space="preserve">наблюдением и проведением химического эксперимента, соблюдением правил безопасного обращения с веществами в повседневной жизни.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Наряду с этим цели изучения учебного предмета в программе  по химии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В связи с этим при изучении предмета на уровне основного общего образования доминирующее значение приобрели такие цели, как: </w:t>
      </w:r>
    </w:p>
    <w:p w:rsidR="00A46A86" w:rsidRDefault="001A65A1" w:rsidP="00A46A86">
      <w:pPr>
        <w:tabs>
          <w:tab w:val="center" w:pos="1462"/>
          <w:tab w:val="center" w:pos="3673"/>
          <w:tab w:val="center" w:pos="5601"/>
          <w:tab w:val="center" w:pos="7163"/>
          <w:tab w:val="center" w:pos="8670"/>
        </w:tabs>
        <w:spacing w:after="0" w:line="240" w:lineRule="auto"/>
        <w:ind w:left="-15" w:right="0" w:firstLine="709"/>
        <w:rPr>
          <w:color w:val="auto"/>
          <w:szCs w:val="24"/>
          <w:lang w:val="ru-RU"/>
        </w:rPr>
      </w:pPr>
      <w:r w:rsidRPr="00A46A86">
        <w:rPr>
          <w:rFonts w:eastAsia="Calibri"/>
          <w:color w:val="auto"/>
          <w:szCs w:val="24"/>
          <w:lang w:val="ru-RU"/>
        </w:rPr>
        <w:tab/>
      </w:r>
      <w:r w:rsidR="00A46A86">
        <w:rPr>
          <w:color w:val="auto"/>
          <w:szCs w:val="24"/>
          <w:lang w:val="ru-RU"/>
        </w:rPr>
        <w:t xml:space="preserve">формирование интеллектуально развитой личности, </w:t>
      </w:r>
      <w:r w:rsidRPr="00A46A86">
        <w:rPr>
          <w:color w:val="auto"/>
          <w:szCs w:val="24"/>
          <w:lang w:val="ru-RU"/>
        </w:rPr>
        <w:t xml:space="preserve">готовой к самообразованию, сотрудничеству, самостоятельному принятию решений, способной адаптироваться к быстро меняющимся условиям жизни; </w:t>
      </w:r>
    </w:p>
    <w:p w:rsidR="00A46A86" w:rsidRDefault="001A65A1" w:rsidP="00A46A86">
      <w:pPr>
        <w:tabs>
          <w:tab w:val="center" w:pos="1462"/>
          <w:tab w:val="center" w:pos="3673"/>
          <w:tab w:val="center" w:pos="5601"/>
          <w:tab w:val="center" w:pos="7163"/>
          <w:tab w:val="center" w:pos="8670"/>
        </w:tabs>
        <w:spacing w:after="0" w:line="240" w:lineRule="auto"/>
        <w:ind w:left="-15" w:right="0" w:firstLine="709"/>
        <w:rPr>
          <w:color w:val="auto"/>
          <w:szCs w:val="24"/>
          <w:lang w:val="ru-RU"/>
        </w:rPr>
      </w:pPr>
      <w:r w:rsidRPr="00A46A86">
        <w:rPr>
          <w:color w:val="auto"/>
          <w:szCs w:val="24"/>
          <w:lang w:val="ru-RU"/>
        </w:rPr>
        <w:t xml:space="preserve">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 </w:t>
      </w:r>
    </w:p>
    <w:p w:rsidR="00A46A86" w:rsidRDefault="001A65A1" w:rsidP="00A46A86">
      <w:pPr>
        <w:tabs>
          <w:tab w:val="center" w:pos="1462"/>
          <w:tab w:val="center" w:pos="3673"/>
          <w:tab w:val="center" w:pos="5601"/>
          <w:tab w:val="center" w:pos="7163"/>
          <w:tab w:val="center" w:pos="8670"/>
        </w:tabs>
        <w:spacing w:after="0" w:line="240" w:lineRule="auto"/>
        <w:ind w:left="-15" w:right="0" w:firstLine="709"/>
        <w:rPr>
          <w:color w:val="auto"/>
          <w:szCs w:val="24"/>
          <w:lang w:val="ru-RU"/>
        </w:rPr>
      </w:pPr>
      <w:r w:rsidRPr="00A46A86">
        <w:rPr>
          <w:color w:val="auto"/>
          <w:szCs w:val="24"/>
          <w:lang w:val="ru-RU"/>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rsidR="00A46A86" w:rsidRDefault="001A65A1" w:rsidP="00A46A86">
      <w:pPr>
        <w:tabs>
          <w:tab w:val="center" w:pos="1462"/>
          <w:tab w:val="center" w:pos="3673"/>
          <w:tab w:val="center" w:pos="5601"/>
          <w:tab w:val="center" w:pos="7163"/>
          <w:tab w:val="center" w:pos="8670"/>
        </w:tabs>
        <w:spacing w:after="0" w:line="240" w:lineRule="auto"/>
        <w:ind w:left="-15" w:right="0" w:firstLine="709"/>
        <w:rPr>
          <w:color w:val="auto"/>
          <w:szCs w:val="24"/>
          <w:lang w:val="ru-RU"/>
        </w:rPr>
      </w:pPr>
      <w:r w:rsidRPr="00A46A86">
        <w:rPr>
          <w:color w:val="auto"/>
          <w:szCs w:val="24"/>
          <w:lang w:val="ru-RU"/>
        </w:rPr>
        <w:t xml:space="preserve">формирование умений объяснять и оценивать явления окружающего мира  на основании знаний и опыта, полученных при изучении химии; </w:t>
      </w:r>
    </w:p>
    <w:p w:rsidR="00A46A86" w:rsidRDefault="001A65A1" w:rsidP="00A46A86">
      <w:pPr>
        <w:tabs>
          <w:tab w:val="center" w:pos="1462"/>
          <w:tab w:val="center" w:pos="3673"/>
          <w:tab w:val="center" w:pos="5601"/>
          <w:tab w:val="center" w:pos="7163"/>
          <w:tab w:val="center" w:pos="8670"/>
        </w:tabs>
        <w:spacing w:after="0" w:line="240" w:lineRule="auto"/>
        <w:ind w:left="-15" w:right="0" w:firstLine="709"/>
        <w:rPr>
          <w:color w:val="auto"/>
          <w:szCs w:val="24"/>
          <w:lang w:val="ru-RU"/>
        </w:rPr>
      </w:pPr>
      <w:r w:rsidRPr="00A46A86">
        <w:rPr>
          <w:color w:val="auto"/>
          <w:szCs w:val="24"/>
          <w:lang w:val="ru-RU"/>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rsidR="001A65A1" w:rsidRPr="00A46A86" w:rsidRDefault="001A65A1" w:rsidP="00A46A86">
      <w:pPr>
        <w:tabs>
          <w:tab w:val="center" w:pos="1462"/>
          <w:tab w:val="center" w:pos="3673"/>
          <w:tab w:val="center" w:pos="5601"/>
          <w:tab w:val="center" w:pos="7163"/>
          <w:tab w:val="center" w:pos="8670"/>
        </w:tabs>
        <w:spacing w:after="0" w:line="240" w:lineRule="auto"/>
        <w:ind w:left="-15" w:right="0" w:firstLine="709"/>
        <w:rPr>
          <w:color w:val="auto"/>
          <w:szCs w:val="24"/>
          <w:lang w:val="ru-RU"/>
        </w:rPr>
      </w:pPr>
      <w:r w:rsidRPr="00A46A86">
        <w:rPr>
          <w:color w:val="auto"/>
          <w:szCs w:val="24"/>
          <w:lang w:val="ru-RU"/>
        </w:rPr>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В системе общего образования химия признана обязательным учебным предметом, который входит в состав предметной области «Естественно­научные предметы».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Общее число часов, рекомендованных для изучения химии, – 136 часов: в 8 классе –  68 часов (2 часа в неделю), в 9 классе –  68 часов (2 часа в неделю).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учебного предмета, установленная программой по химии, и время, отводимое на её изучение, должны быть сохранены полностью.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В структуре программы по химии наряду с пояснительной запиской выделены следующие разделы: планируемые результаты освоения учебного предмета – личностные, метапредметные, предметные, содержание учебного предмета по годам обучения. </w:t>
      </w:r>
    </w:p>
    <w:p w:rsidR="00A46A86" w:rsidRDefault="00A46A86" w:rsidP="00A46A86">
      <w:pPr>
        <w:spacing w:after="0" w:line="240" w:lineRule="auto"/>
        <w:ind w:left="-15" w:right="0" w:firstLine="709"/>
        <w:rPr>
          <w:color w:val="auto"/>
          <w:szCs w:val="24"/>
          <w:lang w:val="ru-RU"/>
        </w:rPr>
      </w:pPr>
    </w:p>
    <w:p w:rsidR="001A65A1" w:rsidRPr="00A46A86" w:rsidRDefault="001A65A1" w:rsidP="00A46A86">
      <w:pPr>
        <w:spacing w:after="0" w:line="240" w:lineRule="auto"/>
        <w:ind w:left="-15" w:right="0" w:firstLine="709"/>
        <w:rPr>
          <w:b/>
          <w:color w:val="auto"/>
          <w:szCs w:val="24"/>
          <w:lang w:val="ru-RU"/>
        </w:rPr>
      </w:pPr>
      <w:r w:rsidRPr="00A46A86">
        <w:rPr>
          <w:b/>
          <w:color w:val="auto"/>
          <w:szCs w:val="24"/>
          <w:lang w:val="ru-RU"/>
        </w:rPr>
        <w:t xml:space="preserve">Содержание обучения в 8 классе.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Первоначальные химические понятия.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Атомы и молекулы. Химические элементы. Символы химических элементов. Простые и сложные вещества. Атомно­молекулярное учение.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lastRenderedPageBreak/>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sidRPr="00A46A86">
        <w:rPr>
          <w:color w:val="auto"/>
          <w:szCs w:val="24"/>
        </w:rPr>
        <w:t>II</w:t>
      </w:r>
      <w:r w:rsidRPr="00A46A86">
        <w:rPr>
          <w:color w:val="auto"/>
          <w:szCs w:val="24"/>
          <w:lang w:val="ru-RU"/>
        </w:rPr>
        <w:t>) при нагревании, взаимодействие железа с раствором соли меди(</w:t>
      </w:r>
      <w:r w:rsidRPr="00A46A86">
        <w:rPr>
          <w:color w:val="auto"/>
          <w:szCs w:val="24"/>
        </w:rPr>
        <w:t>II</w:t>
      </w:r>
      <w:r w:rsidRPr="00A46A86">
        <w:rPr>
          <w:color w:val="auto"/>
          <w:szCs w:val="24"/>
          <w:lang w:val="ru-RU"/>
        </w:rPr>
        <w:t xml:space="preserve">)),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Важнейшие представители неорганических веществ.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Количество вещества. Моль. Молярная масса. Закон Авогадро.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Молярный объём газов. Расчёты по химическим уравнениям.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Кислоты. Классификация кислот. Номенклатура кислот (международная  и тривиальная). Физические и химические свойства кислот. Ряд активности металлов Н.Н. Бекетова. Получение кислот.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Соли. Номенклатура солей (международная и тривиальная).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Физические и химические свойства солей. Получение солей.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Генетическая связь между классами неорганических соединений.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w:t>
      </w:r>
      <w:r w:rsidRPr="00A46A86">
        <w:rPr>
          <w:color w:val="auto"/>
          <w:szCs w:val="24"/>
          <w:lang w:val="ru-RU"/>
        </w:rPr>
        <w:lastRenderedPageBreak/>
        <w:t>(пожара),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w:t>
      </w:r>
      <w:r w:rsidRPr="00A46A86">
        <w:rPr>
          <w:color w:val="auto"/>
          <w:szCs w:val="24"/>
        </w:rPr>
        <w:t>II</w:t>
      </w:r>
      <w:r w:rsidRPr="00A46A86">
        <w:rPr>
          <w:color w:val="auto"/>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sidRPr="00A46A86">
        <w:rPr>
          <w:color w:val="auto"/>
          <w:szCs w:val="24"/>
        </w:rPr>
        <w:t>II</w:t>
      </w:r>
      <w:r w:rsidRPr="00A46A86">
        <w:rPr>
          <w:color w:val="auto"/>
          <w:szCs w:val="24"/>
          <w:lang w:val="ru-RU"/>
        </w:rPr>
        <w:t xml:space="preserve">)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Периодический закон и Периодическая система химических элементов Д.И. Менделеева. Строение атомов. Химическая связь. Окислительно</w:t>
      </w:r>
      <w:r w:rsidR="00A46A86">
        <w:rPr>
          <w:color w:val="auto"/>
          <w:szCs w:val="24"/>
          <w:lang w:val="ru-RU"/>
        </w:rPr>
        <w:t>-</w:t>
      </w:r>
      <w:r w:rsidRPr="00A46A86">
        <w:rPr>
          <w:color w:val="auto"/>
          <w:szCs w:val="24"/>
          <w:lang w:val="ru-RU"/>
        </w:rPr>
        <w:t xml:space="preserve">восстановительные реакции.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Химическая связь. Ковалентная (полярная и неполярная) связь. Электроотрицательность химических элементов. Ионная связь.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Степень окисления. Окислительно­восстановительные реакции. Процессы окисления и восстановления. Окислители и восстановители.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Межпредметные связи.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Биология: фотосинтез, дыхание, биосфера.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География: атмосфера, гидросфера, минералы, горные породы, полезные ископаемые, топливо, водные ресурсы. </w:t>
      </w:r>
    </w:p>
    <w:p w:rsidR="001A65A1" w:rsidRPr="00A46A86" w:rsidRDefault="001A65A1" w:rsidP="00A46A86">
      <w:pPr>
        <w:spacing w:after="0" w:line="240" w:lineRule="auto"/>
        <w:ind w:left="-15" w:right="0" w:firstLine="709"/>
        <w:rPr>
          <w:b/>
          <w:color w:val="auto"/>
          <w:szCs w:val="24"/>
          <w:lang w:val="ru-RU"/>
        </w:rPr>
      </w:pPr>
      <w:r w:rsidRPr="00A46A86">
        <w:rPr>
          <w:b/>
          <w:color w:val="auto"/>
          <w:szCs w:val="24"/>
          <w:lang w:val="ru-RU"/>
        </w:rPr>
        <w:lastRenderedPageBreak/>
        <w:t xml:space="preserve">Содержание обучения в 9 классе.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Вещество и химическая реакция.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Экзо- и эндотермические реакции, термохимические уравнения.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Теория электролитической диссоциации. Электролиты и не электролиты. Катионы, анионы. Механизм диссоциации веществ с различными видами химической связи. Степень диссоциации. Сильные и слабые электролиты.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Неметаллы и их соединения.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Общая характеристика элементов </w:t>
      </w:r>
      <w:r w:rsidRPr="00A46A86">
        <w:rPr>
          <w:color w:val="auto"/>
          <w:szCs w:val="24"/>
        </w:rPr>
        <w:t>VI</w:t>
      </w:r>
      <w:r w:rsidRPr="00A46A86">
        <w:rPr>
          <w:color w:val="auto"/>
          <w:szCs w:val="24"/>
          <w:lang w:val="ru-RU"/>
        </w:rPr>
        <w:t xml:space="preserve">А-группы. Особенности строения атомов, характерные степени окисления.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Строение и физические свойства простых веществ – кислорода и серы.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w:t>
      </w:r>
      <w:r w:rsidRPr="00A46A86">
        <w:rPr>
          <w:color w:val="auto"/>
          <w:szCs w:val="24"/>
          <w:lang w:val="ru-RU"/>
        </w:rPr>
        <w:lastRenderedPageBreak/>
        <w:t xml:space="preserve">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Общая характеристика элементов </w:t>
      </w:r>
      <w:r w:rsidRPr="00A46A86">
        <w:rPr>
          <w:color w:val="auto"/>
          <w:szCs w:val="24"/>
        </w:rPr>
        <w:t>V</w:t>
      </w:r>
      <w:r w:rsidRPr="00A46A86">
        <w:rPr>
          <w:color w:val="auto"/>
          <w:szCs w:val="24"/>
          <w:lang w:val="ru-RU"/>
        </w:rPr>
        <w:t xml:space="preserve">А­группы. Особенности строения атомов, характерные степени окисления.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Фосфор, аллотропные модификации фосфора, физические и химические свойства. Оксид фосфора(</w:t>
      </w:r>
      <w:r w:rsidRPr="00A46A86">
        <w:rPr>
          <w:color w:val="auto"/>
          <w:szCs w:val="24"/>
        </w:rPr>
        <w:t>V</w:t>
      </w:r>
      <w:r w:rsidRPr="00A46A86">
        <w:rPr>
          <w:color w:val="auto"/>
          <w:szCs w:val="24"/>
          <w:lang w:val="ru-RU"/>
        </w:rPr>
        <w:t xml:space="preserve">) и фосфорная кислота, физические и химические свойства, получение. Использование фосфатов в качестве минеральных удобрений.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Общая характеристика элементов </w:t>
      </w:r>
      <w:r w:rsidRPr="00A46A86">
        <w:rPr>
          <w:color w:val="auto"/>
          <w:szCs w:val="24"/>
        </w:rPr>
        <w:t>IV</w:t>
      </w:r>
      <w:r w:rsidRPr="00A46A86">
        <w:rPr>
          <w:color w:val="auto"/>
          <w:szCs w:val="24"/>
          <w:lang w:val="ru-RU"/>
        </w:rPr>
        <w:t xml:space="preserve">А­группы. Особенности строения атомов, характерные степени окисления.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w:t>
      </w:r>
      <w:r w:rsidRPr="00A46A86">
        <w:rPr>
          <w:color w:val="auto"/>
          <w:szCs w:val="24"/>
        </w:rPr>
        <w:t>IV</w:t>
      </w:r>
      <w:r w:rsidRPr="00A46A86">
        <w:rPr>
          <w:color w:val="auto"/>
          <w:szCs w:val="24"/>
          <w:lang w:val="ru-RU"/>
        </w:rPr>
        <w:t xml:space="preserve">), гипотеза глобального потепления климата, парниковый эффект. Угольная кислота и её соли, их </w:t>
      </w:r>
    </w:p>
    <w:p w:rsidR="001A65A1" w:rsidRPr="00A46A86" w:rsidRDefault="00A46A86" w:rsidP="00A46A86">
      <w:pPr>
        <w:tabs>
          <w:tab w:val="center" w:pos="2382"/>
          <w:tab w:val="center" w:pos="4180"/>
          <w:tab w:val="center" w:pos="6386"/>
          <w:tab w:val="center" w:pos="8528"/>
        </w:tabs>
        <w:spacing w:after="0" w:line="240" w:lineRule="auto"/>
        <w:ind w:left="-15" w:right="0" w:firstLine="709"/>
        <w:rPr>
          <w:color w:val="auto"/>
          <w:szCs w:val="24"/>
          <w:lang w:val="ru-RU"/>
        </w:rPr>
      </w:pPr>
      <w:r>
        <w:rPr>
          <w:color w:val="auto"/>
          <w:szCs w:val="24"/>
          <w:lang w:val="ru-RU"/>
        </w:rPr>
        <w:t xml:space="preserve">физические и </w:t>
      </w:r>
      <w:r>
        <w:rPr>
          <w:color w:val="auto"/>
          <w:szCs w:val="24"/>
          <w:lang w:val="ru-RU"/>
        </w:rPr>
        <w:tab/>
        <w:t xml:space="preserve">химические свойства, </w:t>
      </w:r>
      <w:r w:rsidR="001A65A1" w:rsidRPr="00A46A86">
        <w:rPr>
          <w:color w:val="auto"/>
          <w:szCs w:val="24"/>
          <w:lang w:val="ru-RU"/>
        </w:rPr>
        <w:t xml:space="preserve">получение  и применение. Качественная реакция на карбонат­ионы. Использование карбонатов  в быту, медицине, промышленности и сельском хозяйстве.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sidRPr="00A46A86">
        <w:rPr>
          <w:color w:val="auto"/>
          <w:szCs w:val="24"/>
        </w:rPr>
        <w:t>IV</w:t>
      </w:r>
      <w:r w:rsidRPr="00A46A86">
        <w:rPr>
          <w:color w:val="auto"/>
          <w:szCs w:val="24"/>
          <w:lang w:val="ru-RU"/>
        </w:rPr>
        <w:t xml:space="preserve">)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w:t>
      </w:r>
      <w:r w:rsidRPr="00A46A86">
        <w:rPr>
          <w:color w:val="auto"/>
          <w:szCs w:val="24"/>
          <w:lang w:val="ru-RU"/>
        </w:rPr>
        <w:lastRenderedPageBreak/>
        <w:t xml:space="preserve">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Металлы и их соединения.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химические свойства (на примере натрия и калия). Оксиды  и гидроксиды натрия и калия. Применение щелочных металлов и их соединений.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w:t>
      </w:r>
    </w:p>
    <w:p w:rsidR="001A65A1" w:rsidRPr="00A46A86" w:rsidRDefault="001A65A1" w:rsidP="00A46A86">
      <w:pPr>
        <w:tabs>
          <w:tab w:val="center" w:pos="1128"/>
          <w:tab w:val="center" w:pos="2371"/>
          <w:tab w:val="center" w:pos="3257"/>
          <w:tab w:val="center" w:pos="4379"/>
          <w:tab w:val="center" w:pos="5848"/>
          <w:tab w:val="center" w:pos="7131"/>
          <w:tab w:val="center" w:pos="8538"/>
        </w:tabs>
        <w:spacing w:after="0" w:line="240" w:lineRule="auto"/>
        <w:ind w:left="-15" w:right="0" w:firstLine="709"/>
        <w:rPr>
          <w:color w:val="auto"/>
          <w:szCs w:val="24"/>
          <w:lang w:val="ru-RU"/>
        </w:rPr>
      </w:pPr>
      <w:r w:rsidRPr="00A46A86">
        <w:rPr>
          <w:rFonts w:eastAsia="Calibri"/>
          <w:color w:val="auto"/>
          <w:szCs w:val="24"/>
          <w:lang w:val="ru-RU"/>
        </w:rPr>
        <w:tab/>
      </w:r>
      <w:r w:rsidR="00A46A86">
        <w:rPr>
          <w:color w:val="auto"/>
          <w:szCs w:val="24"/>
          <w:lang w:val="ru-RU"/>
        </w:rPr>
        <w:t xml:space="preserve">Железо: положение в </w:t>
      </w:r>
      <w:r w:rsidR="00A46A86">
        <w:rPr>
          <w:color w:val="auto"/>
          <w:szCs w:val="24"/>
          <w:lang w:val="ru-RU"/>
        </w:rPr>
        <w:tab/>
        <w:t xml:space="preserve">Периодической </w:t>
      </w:r>
      <w:r w:rsidRPr="00A46A86">
        <w:rPr>
          <w:color w:val="auto"/>
          <w:szCs w:val="24"/>
          <w:lang w:val="ru-RU"/>
        </w:rPr>
        <w:t xml:space="preserve">системе </w:t>
      </w:r>
      <w:r w:rsidRPr="00A46A86">
        <w:rPr>
          <w:color w:val="auto"/>
          <w:szCs w:val="24"/>
          <w:lang w:val="ru-RU"/>
        </w:rPr>
        <w:tab/>
        <w:t xml:space="preserve">химических </w:t>
      </w:r>
      <w:r w:rsidRPr="00A46A86">
        <w:rPr>
          <w:color w:val="auto"/>
          <w:szCs w:val="24"/>
          <w:lang w:val="ru-RU"/>
        </w:rPr>
        <w:tab/>
        <w:t>элементов Д.И. Менделеева, строение атома, нахождение в природе. Физические и химические свойства железа. Оксиды, гидроксиды и соли железа(</w:t>
      </w:r>
      <w:r w:rsidRPr="00A46A86">
        <w:rPr>
          <w:color w:val="auto"/>
          <w:szCs w:val="24"/>
        </w:rPr>
        <w:t>II</w:t>
      </w:r>
      <w:r w:rsidRPr="00A46A86">
        <w:rPr>
          <w:color w:val="auto"/>
          <w:szCs w:val="24"/>
          <w:lang w:val="ru-RU"/>
        </w:rPr>
        <w:t>) и железа(</w:t>
      </w:r>
      <w:r w:rsidRPr="00A46A86">
        <w:rPr>
          <w:color w:val="auto"/>
          <w:szCs w:val="24"/>
        </w:rPr>
        <w:t>III</w:t>
      </w:r>
      <w:r w:rsidRPr="00A46A86">
        <w:rPr>
          <w:color w:val="auto"/>
          <w:szCs w:val="24"/>
          <w:lang w:val="ru-RU"/>
        </w:rPr>
        <w:t xml:space="preserve">), их состав, свойства и получение.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sidRPr="00A46A86">
        <w:rPr>
          <w:color w:val="auto"/>
          <w:szCs w:val="24"/>
        </w:rPr>
        <w:t>II</w:t>
      </w:r>
      <w:r w:rsidRPr="00A46A86">
        <w:rPr>
          <w:color w:val="auto"/>
          <w:szCs w:val="24"/>
          <w:lang w:val="ru-RU"/>
        </w:rPr>
        <w:t>) и железа(</w:t>
      </w:r>
      <w:r w:rsidRPr="00A46A86">
        <w:rPr>
          <w:color w:val="auto"/>
          <w:szCs w:val="24"/>
        </w:rPr>
        <w:t>III</w:t>
      </w:r>
      <w:r w:rsidRPr="00A46A86">
        <w:rPr>
          <w:color w:val="auto"/>
          <w:szCs w:val="24"/>
          <w:lang w:val="ru-RU"/>
        </w:rPr>
        <w:t>), меди(</w:t>
      </w:r>
      <w:r w:rsidRPr="00A46A86">
        <w:rPr>
          <w:color w:val="auto"/>
          <w:szCs w:val="24"/>
        </w:rPr>
        <w:t>II</w:t>
      </w:r>
      <w:r w:rsidRPr="00A46A86">
        <w:rPr>
          <w:color w:val="auto"/>
          <w:szCs w:val="24"/>
          <w:lang w:val="ru-RU"/>
        </w:rPr>
        <w:t xml:space="preserve">)),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Химия и окружающая среда.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Природные источники углеводородов (уголь, природный газ, нефть), продукты их переработки, их роль в быту и промышленности.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Химический эксперимент: изучение образцов материалов (стекло, сплавы металлов, полимерные материалы).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Межпредметные связи.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Биология: фотосинтез, дыхание, биосфера, экосистема, минеральные удобрения, микроэлементы, макроэлементы, питательные вещества.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География: атмосфера, гидросфера, минералы, горные породы, полезные ископаемые, топливо, водные ресурсы.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Планируемые результаты освоения программы по химии на уровне основного общего образования.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Личностные результаты освоения программы основного общего образования до</w:t>
      </w:r>
      <w:r w:rsidR="00A46A86">
        <w:rPr>
          <w:color w:val="auto"/>
          <w:szCs w:val="24"/>
          <w:lang w:val="ru-RU"/>
        </w:rPr>
        <w:t xml:space="preserve">стигаются в ходе обучения </w:t>
      </w:r>
      <w:r w:rsidR="00A46A86">
        <w:rPr>
          <w:color w:val="auto"/>
          <w:szCs w:val="24"/>
          <w:lang w:val="ru-RU"/>
        </w:rPr>
        <w:tab/>
        <w:t xml:space="preserve">химии в единстве </w:t>
      </w:r>
      <w:r w:rsidRPr="00A46A86">
        <w:rPr>
          <w:color w:val="auto"/>
          <w:szCs w:val="24"/>
          <w:lang w:val="ru-RU"/>
        </w:rPr>
        <w:t xml:space="preserve">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1) патриотического воспитания: </w:t>
      </w:r>
    </w:p>
    <w:p w:rsidR="00A46A86" w:rsidRDefault="001A65A1" w:rsidP="00A46A86">
      <w:pPr>
        <w:tabs>
          <w:tab w:val="center" w:pos="1356"/>
          <w:tab w:val="center" w:pos="2816"/>
          <w:tab w:val="center" w:pos="3690"/>
          <w:tab w:val="center" w:pos="4812"/>
          <w:tab w:val="center" w:pos="6571"/>
          <w:tab w:val="center" w:pos="8293"/>
        </w:tabs>
        <w:spacing w:after="0" w:line="240" w:lineRule="auto"/>
        <w:ind w:left="-15" w:right="0" w:firstLine="709"/>
        <w:rPr>
          <w:color w:val="auto"/>
          <w:szCs w:val="24"/>
          <w:lang w:val="ru-RU"/>
        </w:rPr>
      </w:pPr>
      <w:r w:rsidRPr="00A46A86">
        <w:rPr>
          <w:rFonts w:eastAsia="Calibri"/>
          <w:color w:val="auto"/>
          <w:szCs w:val="24"/>
          <w:lang w:val="ru-RU"/>
        </w:rPr>
        <w:tab/>
      </w:r>
      <w:r w:rsidR="00A46A86">
        <w:rPr>
          <w:color w:val="auto"/>
          <w:szCs w:val="24"/>
          <w:lang w:val="ru-RU"/>
        </w:rPr>
        <w:t xml:space="preserve">ценностного </w:t>
      </w:r>
      <w:r w:rsidRPr="00A46A86">
        <w:rPr>
          <w:color w:val="auto"/>
          <w:szCs w:val="24"/>
          <w:lang w:val="ru-RU"/>
        </w:rPr>
        <w:t>отношени</w:t>
      </w:r>
      <w:r w:rsidR="00A46A86">
        <w:rPr>
          <w:color w:val="auto"/>
          <w:szCs w:val="24"/>
          <w:lang w:val="ru-RU"/>
        </w:rPr>
        <w:t xml:space="preserve">я к </w:t>
      </w:r>
      <w:r w:rsidR="00A46A86">
        <w:rPr>
          <w:color w:val="auto"/>
          <w:szCs w:val="24"/>
          <w:lang w:val="ru-RU"/>
        </w:rPr>
        <w:tab/>
        <w:t xml:space="preserve">отечественному </w:t>
      </w:r>
      <w:r w:rsidRPr="00A46A86">
        <w:rPr>
          <w:color w:val="auto"/>
          <w:szCs w:val="24"/>
          <w:lang w:val="ru-RU"/>
        </w:rPr>
        <w:t xml:space="preserve">культурному, </w:t>
      </w:r>
      <w:r w:rsidRPr="00A46A86">
        <w:rPr>
          <w:color w:val="auto"/>
          <w:szCs w:val="24"/>
          <w:lang w:val="ru-RU"/>
        </w:rPr>
        <w:tab/>
        <w:t xml:space="preserve">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rsidR="001A65A1" w:rsidRPr="00A46A86" w:rsidRDefault="001A65A1" w:rsidP="00A46A86">
      <w:pPr>
        <w:tabs>
          <w:tab w:val="center" w:pos="1356"/>
          <w:tab w:val="center" w:pos="2816"/>
          <w:tab w:val="center" w:pos="3690"/>
          <w:tab w:val="center" w:pos="4812"/>
          <w:tab w:val="center" w:pos="6571"/>
          <w:tab w:val="center" w:pos="8293"/>
        </w:tabs>
        <w:spacing w:after="0" w:line="240" w:lineRule="auto"/>
        <w:ind w:left="-15" w:right="0" w:firstLine="709"/>
        <w:rPr>
          <w:color w:val="auto"/>
          <w:szCs w:val="24"/>
          <w:lang w:val="ru-RU"/>
        </w:rPr>
      </w:pPr>
      <w:r w:rsidRPr="00A46A86">
        <w:rPr>
          <w:color w:val="auto"/>
          <w:szCs w:val="24"/>
          <w:lang w:val="ru-RU"/>
        </w:rPr>
        <w:t xml:space="preserve">2) гражданского воспитания: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w:t>
      </w:r>
      <w:r w:rsidR="00A46A86">
        <w:rPr>
          <w:color w:val="auto"/>
          <w:szCs w:val="24"/>
          <w:lang w:val="ru-RU"/>
        </w:rPr>
        <w:t xml:space="preserve">задач, </w:t>
      </w:r>
      <w:r w:rsidR="00A46A86">
        <w:rPr>
          <w:color w:val="auto"/>
          <w:szCs w:val="24"/>
          <w:lang w:val="ru-RU"/>
        </w:rPr>
        <w:tab/>
        <w:t xml:space="preserve">выполнении химических экспериментов, создании учебных </w:t>
      </w:r>
      <w:r w:rsidRPr="00A46A86">
        <w:rPr>
          <w:color w:val="auto"/>
          <w:szCs w:val="24"/>
          <w:lang w:val="ru-RU"/>
        </w:rPr>
        <w:t xml:space="preserve">проектов, стремления </w:t>
      </w:r>
      <w:r w:rsidRPr="00A46A86">
        <w:rPr>
          <w:color w:val="auto"/>
          <w:szCs w:val="24"/>
          <w:lang w:val="ru-RU"/>
        </w:rPr>
        <w:tab/>
        <w:t>к взаи</w:t>
      </w:r>
      <w:r w:rsidR="00A46A86">
        <w:rPr>
          <w:color w:val="auto"/>
          <w:szCs w:val="24"/>
          <w:lang w:val="ru-RU"/>
        </w:rPr>
        <w:t xml:space="preserve">мопониманию и взаимопомощи в </w:t>
      </w:r>
      <w:r w:rsidRPr="00A46A86">
        <w:rPr>
          <w:color w:val="auto"/>
          <w:szCs w:val="24"/>
          <w:lang w:val="ru-RU"/>
        </w:rPr>
        <w:t xml:space="preserve">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3) ценности научного познания: мировоззренческих представлений о веществе и химической реакции,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 познавательных мотивов, направленных на получение новых знаний  по химии, необходимых для объяснения наблюдаемых процессов и явлений; </w:t>
      </w:r>
    </w:p>
    <w:p w:rsidR="00A46A86" w:rsidRDefault="001A65A1" w:rsidP="00A46A86">
      <w:pPr>
        <w:tabs>
          <w:tab w:val="center" w:pos="1549"/>
          <w:tab w:val="center" w:pos="3874"/>
          <w:tab w:val="center" w:pos="5423"/>
          <w:tab w:val="center" w:pos="6763"/>
          <w:tab w:val="center" w:pos="8554"/>
        </w:tabs>
        <w:spacing w:after="0" w:line="240" w:lineRule="auto"/>
        <w:ind w:left="-15" w:right="0" w:firstLine="709"/>
        <w:rPr>
          <w:color w:val="auto"/>
          <w:szCs w:val="24"/>
          <w:lang w:val="ru-RU"/>
        </w:rPr>
      </w:pPr>
      <w:r w:rsidRPr="00A46A86">
        <w:rPr>
          <w:rFonts w:eastAsia="Calibri"/>
          <w:color w:val="auto"/>
          <w:szCs w:val="24"/>
          <w:lang w:val="ru-RU"/>
        </w:rPr>
        <w:tab/>
      </w:r>
      <w:r w:rsidR="00A46A86">
        <w:rPr>
          <w:color w:val="auto"/>
          <w:szCs w:val="24"/>
          <w:lang w:val="ru-RU"/>
        </w:rPr>
        <w:t xml:space="preserve">познавательной, информационной и </w:t>
      </w:r>
      <w:r w:rsidRPr="00A46A86">
        <w:rPr>
          <w:color w:val="auto"/>
          <w:szCs w:val="24"/>
          <w:lang w:val="ru-RU"/>
        </w:rPr>
        <w:t>читательск</w:t>
      </w:r>
      <w:r w:rsidR="00A46A86">
        <w:rPr>
          <w:color w:val="auto"/>
          <w:szCs w:val="24"/>
          <w:lang w:val="ru-RU"/>
        </w:rPr>
        <w:t xml:space="preserve">ой </w:t>
      </w:r>
      <w:r w:rsidRPr="00A46A86">
        <w:rPr>
          <w:color w:val="auto"/>
          <w:szCs w:val="24"/>
          <w:lang w:val="ru-RU"/>
        </w:rPr>
        <w:t>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интереса к обучению и познанию, любознательности, готовности  и способности к самообразованию, проектной и исследо</w:t>
      </w:r>
      <w:r w:rsidRPr="00A46A86">
        <w:rPr>
          <w:color w:val="auto"/>
          <w:szCs w:val="24"/>
          <w:lang w:val="ru-RU"/>
        </w:rPr>
        <w:lastRenderedPageBreak/>
        <w:t xml:space="preserve">вательской деятельности,  к осознанному выбору направленности и уровня обучения в дальнейшем; </w:t>
      </w:r>
    </w:p>
    <w:p w:rsidR="001A65A1" w:rsidRPr="00A46A86" w:rsidRDefault="001A65A1" w:rsidP="00A46A86">
      <w:pPr>
        <w:tabs>
          <w:tab w:val="center" w:pos="1549"/>
          <w:tab w:val="center" w:pos="3874"/>
          <w:tab w:val="center" w:pos="5423"/>
          <w:tab w:val="center" w:pos="6763"/>
          <w:tab w:val="center" w:pos="8554"/>
        </w:tabs>
        <w:spacing w:after="0" w:line="240" w:lineRule="auto"/>
        <w:ind w:left="-15" w:right="0" w:firstLine="709"/>
        <w:rPr>
          <w:color w:val="auto"/>
          <w:szCs w:val="24"/>
          <w:lang w:val="ru-RU"/>
        </w:rPr>
      </w:pPr>
      <w:r w:rsidRPr="00A46A86">
        <w:rPr>
          <w:color w:val="auto"/>
          <w:szCs w:val="24"/>
          <w:lang w:val="ru-RU"/>
        </w:rPr>
        <w:t xml:space="preserve">4) формирования культуры здоровья: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5) трудового воспитания: </w:t>
      </w:r>
    </w:p>
    <w:p w:rsidR="00A46A86" w:rsidRDefault="001A65A1" w:rsidP="00A46A86">
      <w:pPr>
        <w:spacing w:after="0" w:line="240" w:lineRule="auto"/>
        <w:ind w:left="-15" w:right="0" w:firstLine="709"/>
        <w:rPr>
          <w:color w:val="auto"/>
          <w:szCs w:val="24"/>
          <w:lang w:val="ru-RU"/>
        </w:rPr>
      </w:pPr>
      <w:r w:rsidRPr="00A46A86">
        <w:rPr>
          <w:color w:val="auto"/>
          <w:szCs w:val="24"/>
          <w:lang w:val="ru-RU"/>
        </w:rPr>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w:t>
      </w:r>
      <w:r w:rsidR="00A46A86">
        <w:rPr>
          <w:color w:val="auto"/>
          <w:szCs w:val="24"/>
          <w:lang w:val="ru-RU"/>
        </w:rPr>
        <w:t>аться в профессиональной среде;</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6) экологического воспитания: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w:t>
      </w:r>
      <w:r w:rsidR="00A46A86">
        <w:rPr>
          <w:color w:val="auto"/>
          <w:szCs w:val="24"/>
          <w:lang w:val="ru-RU"/>
        </w:rPr>
        <w:t xml:space="preserve">ью  и жизни людей; способности применять </w:t>
      </w:r>
      <w:r w:rsidR="00A46A86">
        <w:rPr>
          <w:color w:val="auto"/>
          <w:szCs w:val="24"/>
          <w:lang w:val="ru-RU"/>
        </w:rPr>
        <w:tab/>
        <w:t xml:space="preserve">знания, получаемые </w:t>
      </w:r>
      <w:r w:rsidR="00A46A86">
        <w:rPr>
          <w:color w:val="auto"/>
          <w:szCs w:val="24"/>
          <w:lang w:val="ru-RU"/>
        </w:rPr>
        <w:tab/>
        <w:t xml:space="preserve">при изучении </w:t>
      </w:r>
      <w:r w:rsidRPr="00A46A86">
        <w:rPr>
          <w:color w:val="auto"/>
          <w:szCs w:val="24"/>
          <w:lang w:val="ru-RU"/>
        </w:rPr>
        <w:t>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w:t>
      </w:r>
      <w:r w:rsidR="00A46A86">
        <w:rPr>
          <w:color w:val="auto"/>
          <w:szCs w:val="24"/>
          <w:lang w:val="ru-RU"/>
        </w:rPr>
        <w:t xml:space="preserve">ствоваться им в познавательной, </w:t>
      </w:r>
      <w:r w:rsidRPr="00A46A86">
        <w:rPr>
          <w:color w:val="auto"/>
          <w:szCs w:val="24"/>
          <w:lang w:val="ru-RU"/>
        </w:rPr>
        <w:t xml:space="preserve">коммуникативной и социальной практике. </w:t>
      </w:r>
    </w:p>
    <w:p w:rsid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1) базовые логические действия: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w:t>
      </w:r>
    </w:p>
    <w:p w:rsidR="0064758A" w:rsidRDefault="001A65A1" w:rsidP="0064758A">
      <w:pPr>
        <w:tabs>
          <w:tab w:val="center" w:pos="1081"/>
          <w:tab w:val="center" w:pos="2398"/>
          <w:tab w:val="center" w:pos="3401"/>
          <w:tab w:val="center" w:pos="4318"/>
          <w:tab w:val="center" w:pos="5649"/>
          <w:tab w:val="center" w:pos="6939"/>
          <w:tab w:val="center" w:pos="8410"/>
        </w:tabs>
        <w:spacing w:after="0" w:line="240" w:lineRule="auto"/>
        <w:ind w:left="-15" w:right="0" w:firstLine="709"/>
        <w:rPr>
          <w:color w:val="auto"/>
          <w:szCs w:val="24"/>
          <w:lang w:val="ru-RU"/>
        </w:rPr>
      </w:pPr>
      <w:r w:rsidRPr="00A46A86">
        <w:rPr>
          <w:rFonts w:eastAsia="Calibri"/>
          <w:color w:val="auto"/>
          <w:szCs w:val="24"/>
          <w:lang w:val="ru-RU"/>
        </w:rPr>
        <w:tab/>
      </w:r>
      <w:r w:rsidR="00A46A86">
        <w:rPr>
          <w:color w:val="auto"/>
          <w:szCs w:val="24"/>
          <w:lang w:val="ru-RU"/>
        </w:rPr>
        <w:t xml:space="preserve">умение применять в процессе </w:t>
      </w:r>
      <w:r w:rsidRPr="00A46A86">
        <w:rPr>
          <w:color w:val="auto"/>
          <w:szCs w:val="24"/>
          <w:lang w:val="ru-RU"/>
        </w:rPr>
        <w:t>познан</w:t>
      </w:r>
      <w:r w:rsidR="00A46A86">
        <w:rPr>
          <w:color w:val="auto"/>
          <w:szCs w:val="24"/>
          <w:lang w:val="ru-RU"/>
        </w:rPr>
        <w:t xml:space="preserve">ия понятия </w:t>
      </w:r>
      <w:r w:rsidRPr="00A46A86">
        <w:rPr>
          <w:color w:val="auto"/>
          <w:szCs w:val="24"/>
          <w:lang w:val="ru-RU"/>
        </w:rPr>
        <w:t xml:space="preserve">(предметные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w:t>
      </w:r>
      <w:r w:rsidRPr="00A46A86">
        <w:rPr>
          <w:color w:val="auto"/>
          <w:szCs w:val="24"/>
          <w:lang w:val="ru-RU"/>
        </w:rPr>
        <w:lastRenderedPageBreak/>
        <w:t xml:space="preserve">вариантов решения, выбирать наиболее подходящий с учётом самостоятельно выделенных критериев); </w:t>
      </w:r>
    </w:p>
    <w:p w:rsidR="001A65A1" w:rsidRPr="00A46A86" w:rsidRDefault="001A65A1" w:rsidP="0064758A">
      <w:pPr>
        <w:tabs>
          <w:tab w:val="center" w:pos="1081"/>
          <w:tab w:val="center" w:pos="2398"/>
          <w:tab w:val="center" w:pos="3401"/>
          <w:tab w:val="center" w:pos="4318"/>
          <w:tab w:val="center" w:pos="5649"/>
          <w:tab w:val="center" w:pos="6939"/>
          <w:tab w:val="center" w:pos="8410"/>
        </w:tabs>
        <w:spacing w:after="0" w:line="240" w:lineRule="auto"/>
        <w:ind w:left="-15" w:right="0" w:firstLine="709"/>
        <w:rPr>
          <w:color w:val="auto"/>
          <w:szCs w:val="24"/>
          <w:lang w:val="ru-RU"/>
        </w:rPr>
      </w:pPr>
      <w:r w:rsidRPr="00A46A86">
        <w:rPr>
          <w:color w:val="auto"/>
          <w:szCs w:val="24"/>
          <w:lang w:val="ru-RU"/>
        </w:rPr>
        <w:t xml:space="preserve">2) базовые исследовательские действия: </w:t>
      </w:r>
    </w:p>
    <w:p w:rsidR="0064758A" w:rsidRDefault="001A65A1" w:rsidP="00A46A86">
      <w:pPr>
        <w:spacing w:after="0" w:line="240" w:lineRule="auto"/>
        <w:ind w:left="-15" w:right="0" w:firstLine="709"/>
        <w:rPr>
          <w:color w:val="auto"/>
          <w:szCs w:val="24"/>
          <w:lang w:val="ru-RU"/>
        </w:rPr>
      </w:pPr>
      <w:r w:rsidRPr="00A46A86">
        <w:rPr>
          <w:color w:val="auto"/>
          <w:szCs w:val="24"/>
          <w:lang w:val="ru-RU"/>
        </w:rPr>
        <w:t xml:space="preserve">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3) работа с информацией: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w:t>
      </w:r>
      <w:r w:rsidR="0064758A">
        <w:rPr>
          <w:color w:val="auto"/>
          <w:szCs w:val="24"/>
          <w:lang w:val="ru-RU"/>
        </w:rPr>
        <w:t xml:space="preserve">несложными схемами, диаграммами, </w:t>
      </w:r>
      <w:r w:rsidR="0064758A">
        <w:rPr>
          <w:color w:val="auto"/>
          <w:szCs w:val="24"/>
          <w:lang w:val="ru-RU"/>
        </w:rPr>
        <w:tab/>
        <w:t xml:space="preserve">другими формами </w:t>
      </w:r>
      <w:r w:rsidRPr="00A46A86">
        <w:rPr>
          <w:color w:val="auto"/>
          <w:szCs w:val="24"/>
          <w:lang w:val="ru-RU"/>
        </w:rPr>
        <w:t xml:space="preserve">графики  и их комбинациями; </w:t>
      </w:r>
    </w:p>
    <w:p w:rsidR="001A65A1" w:rsidRPr="00A46A86" w:rsidRDefault="001A65A1" w:rsidP="0064758A">
      <w:pPr>
        <w:tabs>
          <w:tab w:val="center" w:pos="1081"/>
          <w:tab w:val="center" w:pos="2593"/>
          <w:tab w:val="center" w:pos="3801"/>
          <w:tab w:val="center" w:pos="5065"/>
          <w:tab w:val="center" w:pos="6326"/>
          <w:tab w:val="center" w:pos="7304"/>
          <w:tab w:val="center" w:pos="8648"/>
        </w:tabs>
        <w:spacing w:after="0" w:line="240" w:lineRule="auto"/>
        <w:ind w:left="-15" w:right="0" w:firstLine="709"/>
        <w:rPr>
          <w:color w:val="auto"/>
          <w:szCs w:val="24"/>
          <w:lang w:val="ru-RU"/>
        </w:rPr>
      </w:pPr>
      <w:r w:rsidRPr="00A46A86">
        <w:rPr>
          <w:rFonts w:eastAsia="Calibri"/>
          <w:color w:val="auto"/>
          <w:szCs w:val="24"/>
          <w:lang w:val="ru-RU"/>
        </w:rPr>
        <w:tab/>
      </w:r>
      <w:r w:rsidR="0064758A">
        <w:rPr>
          <w:color w:val="auto"/>
          <w:szCs w:val="24"/>
          <w:lang w:val="ru-RU"/>
        </w:rPr>
        <w:t xml:space="preserve">умение использовать и </w:t>
      </w:r>
      <w:r w:rsidR="0064758A">
        <w:rPr>
          <w:color w:val="auto"/>
          <w:szCs w:val="24"/>
          <w:lang w:val="ru-RU"/>
        </w:rPr>
        <w:tab/>
        <w:t xml:space="preserve">анализировать в </w:t>
      </w:r>
      <w:r w:rsidR="0064758A">
        <w:rPr>
          <w:color w:val="auto"/>
          <w:szCs w:val="24"/>
          <w:lang w:val="ru-RU"/>
        </w:rPr>
        <w:tab/>
        <w:t xml:space="preserve">процессе </w:t>
      </w:r>
      <w:r w:rsidRPr="00A46A86">
        <w:rPr>
          <w:color w:val="auto"/>
          <w:szCs w:val="24"/>
          <w:lang w:val="ru-RU"/>
        </w:rPr>
        <w:t xml:space="preserve">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У обучающегося будут сформированы следующие универсальные коммуникативные действия: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w:t>
      </w:r>
      <w:r w:rsidR="0064758A">
        <w:rPr>
          <w:color w:val="auto"/>
          <w:szCs w:val="24"/>
          <w:lang w:val="ru-RU"/>
        </w:rPr>
        <w:t xml:space="preserve">мы», координация совместных действий, </w:t>
      </w:r>
      <w:r w:rsidRPr="00A46A86">
        <w:rPr>
          <w:color w:val="auto"/>
          <w:szCs w:val="24"/>
          <w:lang w:val="ru-RU"/>
        </w:rPr>
        <w:t xml:space="preserve">определение </w:t>
      </w:r>
      <w:r w:rsidRPr="00A46A86">
        <w:rPr>
          <w:color w:val="auto"/>
          <w:szCs w:val="24"/>
          <w:lang w:val="ru-RU"/>
        </w:rPr>
        <w:tab/>
        <w:t xml:space="preserve">критериев  по оценке качества выполненной работы и другие);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У обучающегося будут сформированы следующие универсальные регулятивные действия: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Предметные результаты освоения программы по химии на уровне основного общего образования.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lastRenderedPageBreak/>
        <w:t xml:space="preserve">К концу обучения </w:t>
      </w:r>
      <w:r w:rsidRPr="0064758A">
        <w:rPr>
          <w:b/>
          <w:color w:val="auto"/>
          <w:szCs w:val="24"/>
          <w:lang w:val="ru-RU"/>
        </w:rPr>
        <w:t>в 8 классе</w:t>
      </w:r>
      <w:r w:rsidRPr="00A46A86">
        <w:rPr>
          <w:color w:val="auto"/>
          <w:szCs w:val="24"/>
          <w:lang w:val="ru-RU"/>
        </w:rPr>
        <w:t xml:space="preserve"> у обучающегося буду сформированы следующие предметные результаты по химии: </w:t>
      </w:r>
    </w:p>
    <w:p w:rsidR="0064758A" w:rsidRDefault="001A65A1" w:rsidP="00A46A86">
      <w:pPr>
        <w:spacing w:after="0" w:line="240" w:lineRule="auto"/>
        <w:ind w:left="-15" w:right="0" w:firstLine="709"/>
        <w:rPr>
          <w:color w:val="auto"/>
          <w:szCs w:val="24"/>
          <w:lang w:val="ru-RU"/>
        </w:rPr>
      </w:pPr>
      <w:r w:rsidRPr="00A46A86">
        <w:rPr>
          <w:color w:val="auto"/>
          <w:szCs w:val="24"/>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w:t>
      </w:r>
    </w:p>
    <w:p w:rsidR="0064758A" w:rsidRDefault="001A65A1" w:rsidP="00A46A86">
      <w:pPr>
        <w:spacing w:after="0" w:line="240" w:lineRule="auto"/>
        <w:ind w:left="-15" w:right="0" w:firstLine="709"/>
        <w:rPr>
          <w:color w:val="auto"/>
          <w:szCs w:val="24"/>
          <w:lang w:val="ru-RU"/>
        </w:rPr>
      </w:pPr>
      <w:r w:rsidRPr="00A46A86">
        <w:rPr>
          <w:color w:val="auto"/>
          <w:szCs w:val="24"/>
          <w:lang w:val="ru-RU"/>
        </w:rPr>
        <w:t xml:space="preserve">иллюстрировать взаимосвязь основных химических понятий и применять  эти понятия при описании веществ и их превращений; </w:t>
      </w:r>
    </w:p>
    <w:p w:rsidR="0064758A" w:rsidRDefault="001A65A1" w:rsidP="00A46A86">
      <w:pPr>
        <w:spacing w:after="0" w:line="240" w:lineRule="auto"/>
        <w:ind w:left="-15" w:right="0" w:firstLine="709"/>
        <w:rPr>
          <w:color w:val="auto"/>
          <w:szCs w:val="24"/>
          <w:lang w:val="ru-RU"/>
        </w:rPr>
      </w:pPr>
      <w:r w:rsidRPr="00A46A86">
        <w:rPr>
          <w:color w:val="auto"/>
          <w:szCs w:val="24"/>
          <w:lang w:val="ru-RU"/>
        </w:rPr>
        <w:t xml:space="preserve">использовать химическую символику для составления формул веществ  и уравнений химических реакций; </w:t>
      </w:r>
    </w:p>
    <w:p w:rsidR="0064758A" w:rsidRDefault="001A65A1" w:rsidP="00A46A86">
      <w:pPr>
        <w:spacing w:after="0" w:line="240" w:lineRule="auto"/>
        <w:ind w:left="-15" w:right="0" w:firstLine="709"/>
        <w:rPr>
          <w:color w:val="auto"/>
          <w:szCs w:val="24"/>
          <w:lang w:val="ru-RU"/>
        </w:rPr>
      </w:pPr>
      <w:r w:rsidRPr="00A46A86">
        <w:rPr>
          <w:color w:val="auto"/>
          <w:szCs w:val="24"/>
          <w:lang w:val="ru-RU"/>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 </w:t>
      </w:r>
    </w:p>
    <w:p w:rsidR="0064758A" w:rsidRDefault="001A65A1" w:rsidP="00A46A86">
      <w:pPr>
        <w:spacing w:after="0" w:line="240" w:lineRule="auto"/>
        <w:ind w:left="-15" w:right="0" w:firstLine="709"/>
        <w:rPr>
          <w:color w:val="auto"/>
          <w:szCs w:val="24"/>
          <w:lang w:val="ru-RU"/>
        </w:rPr>
      </w:pPr>
      <w:r w:rsidRPr="00A46A86">
        <w:rPr>
          <w:color w:val="auto"/>
          <w:szCs w:val="24"/>
          <w:lang w:val="ru-RU"/>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p>
    <w:p w:rsidR="0064758A" w:rsidRDefault="001A65A1" w:rsidP="00A46A86">
      <w:pPr>
        <w:spacing w:after="0" w:line="240" w:lineRule="auto"/>
        <w:ind w:left="-15" w:right="0" w:firstLine="709"/>
        <w:rPr>
          <w:color w:val="auto"/>
          <w:szCs w:val="24"/>
          <w:lang w:val="ru-RU"/>
        </w:rPr>
      </w:pPr>
      <w:r w:rsidRPr="00A46A86">
        <w:rPr>
          <w:color w:val="auto"/>
          <w:szCs w:val="24"/>
          <w:lang w:val="ru-RU"/>
        </w:rPr>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w:t>
      </w:r>
    </w:p>
    <w:p w:rsidR="0064758A" w:rsidRDefault="001A65A1" w:rsidP="00A46A86">
      <w:pPr>
        <w:spacing w:after="0" w:line="240" w:lineRule="auto"/>
        <w:ind w:left="-15" w:right="0" w:firstLine="709"/>
        <w:rPr>
          <w:color w:val="auto"/>
          <w:szCs w:val="24"/>
          <w:lang w:val="ru-RU"/>
        </w:rPr>
      </w:pPr>
      <w:r w:rsidRPr="00A46A86">
        <w:rPr>
          <w:color w:val="auto"/>
          <w:szCs w:val="24"/>
          <w:lang w:val="ru-RU"/>
        </w:rPr>
        <w:t xml:space="preserve">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w:t>
      </w:r>
    </w:p>
    <w:p w:rsidR="0064758A" w:rsidRDefault="001A65A1" w:rsidP="00A46A86">
      <w:pPr>
        <w:spacing w:after="0" w:line="240" w:lineRule="auto"/>
        <w:ind w:left="-15" w:right="0" w:firstLine="709"/>
        <w:rPr>
          <w:color w:val="auto"/>
          <w:szCs w:val="24"/>
          <w:lang w:val="ru-RU"/>
        </w:rPr>
      </w:pPr>
      <w:r w:rsidRPr="00A46A86">
        <w:rPr>
          <w:color w:val="auto"/>
          <w:szCs w:val="24"/>
          <w:lang w:val="ru-RU"/>
        </w:rPr>
        <w:t xml:space="preserve">прогнозировать свойства веществ в зависимости от их качественного состава, возможности протекания химических превращений в различных условиях; </w:t>
      </w:r>
    </w:p>
    <w:p w:rsidR="0064758A" w:rsidRDefault="001A65A1" w:rsidP="00A46A86">
      <w:pPr>
        <w:spacing w:after="0" w:line="240" w:lineRule="auto"/>
        <w:ind w:left="-15" w:right="0" w:firstLine="709"/>
        <w:rPr>
          <w:color w:val="auto"/>
          <w:szCs w:val="24"/>
          <w:lang w:val="ru-RU"/>
        </w:rPr>
      </w:pPr>
      <w:r w:rsidRPr="00A46A86">
        <w:rPr>
          <w:color w:val="auto"/>
          <w:szCs w:val="24"/>
          <w:lang w:val="ru-RU"/>
        </w:rPr>
        <w:t xml:space="preserve">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w:t>
      </w:r>
    </w:p>
    <w:p w:rsidR="0064758A" w:rsidRDefault="001A65A1" w:rsidP="00A46A86">
      <w:pPr>
        <w:spacing w:after="0" w:line="240" w:lineRule="auto"/>
        <w:ind w:left="-15" w:right="0" w:firstLine="709"/>
        <w:rPr>
          <w:color w:val="auto"/>
          <w:szCs w:val="24"/>
          <w:lang w:val="ru-RU"/>
        </w:rPr>
      </w:pPr>
      <w:r w:rsidRPr="00A46A86">
        <w:rPr>
          <w:color w:val="auto"/>
          <w:szCs w:val="24"/>
          <w:lang w:val="ru-RU"/>
        </w:rPr>
        <w:t xml:space="preserve">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lastRenderedPageBreak/>
        <w:t xml:space="preserve">К концу обучения </w:t>
      </w:r>
      <w:r w:rsidRPr="0064758A">
        <w:rPr>
          <w:b/>
          <w:color w:val="auto"/>
          <w:szCs w:val="24"/>
          <w:lang w:val="ru-RU"/>
        </w:rPr>
        <w:t>в 9 классе</w:t>
      </w:r>
      <w:r w:rsidRPr="00A46A86">
        <w:rPr>
          <w:color w:val="auto"/>
          <w:szCs w:val="24"/>
          <w:lang w:val="ru-RU"/>
        </w:rPr>
        <w:t xml:space="preserve"> у обучающегося буду сформированы следующие предметные результаты по химии: </w:t>
      </w:r>
    </w:p>
    <w:p w:rsidR="0064758A" w:rsidRDefault="001A65A1" w:rsidP="00A46A86">
      <w:pPr>
        <w:spacing w:after="0" w:line="240" w:lineRule="auto"/>
        <w:ind w:left="-15" w:right="0" w:firstLine="709"/>
        <w:rPr>
          <w:color w:val="auto"/>
          <w:szCs w:val="24"/>
          <w:lang w:val="ru-RU"/>
        </w:rPr>
      </w:pPr>
      <w:r w:rsidRPr="00A46A86">
        <w:rPr>
          <w:color w:val="auto"/>
          <w:szCs w:val="24"/>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 </w:t>
      </w:r>
    </w:p>
    <w:p w:rsidR="0064758A" w:rsidRDefault="001A65A1" w:rsidP="00A46A86">
      <w:pPr>
        <w:spacing w:after="0" w:line="240" w:lineRule="auto"/>
        <w:ind w:left="-15" w:right="0" w:firstLine="709"/>
        <w:rPr>
          <w:color w:val="auto"/>
          <w:szCs w:val="24"/>
          <w:lang w:val="ru-RU"/>
        </w:rPr>
      </w:pPr>
      <w:r w:rsidRPr="00A46A86">
        <w:rPr>
          <w:color w:val="auto"/>
          <w:szCs w:val="24"/>
          <w:lang w:val="ru-RU"/>
        </w:rPr>
        <w:t xml:space="preserve">иллюстрировать взаимосвязь основных химических понятий и применять эти понятия при описании веществ и их превращений; </w:t>
      </w:r>
    </w:p>
    <w:p w:rsidR="0064758A" w:rsidRDefault="001A65A1" w:rsidP="00A46A86">
      <w:pPr>
        <w:spacing w:after="0" w:line="240" w:lineRule="auto"/>
        <w:ind w:left="-15" w:right="0" w:firstLine="709"/>
        <w:rPr>
          <w:color w:val="auto"/>
          <w:szCs w:val="24"/>
          <w:lang w:val="ru-RU"/>
        </w:rPr>
      </w:pPr>
      <w:r w:rsidRPr="00A46A86">
        <w:rPr>
          <w:color w:val="auto"/>
          <w:szCs w:val="24"/>
          <w:lang w:val="ru-RU"/>
        </w:rPr>
        <w:t xml:space="preserve">использовать химическую символику для составления формул веществ  и уравнений химических реакций; </w:t>
      </w:r>
    </w:p>
    <w:p w:rsidR="001A65A1" w:rsidRPr="00A46A86" w:rsidRDefault="001A65A1" w:rsidP="00A46A86">
      <w:pPr>
        <w:spacing w:after="0" w:line="240" w:lineRule="auto"/>
        <w:ind w:left="-15" w:right="0" w:firstLine="709"/>
        <w:rPr>
          <w:color w:val="auto"/>
          <w:szCs w:val="24"/>
          <w:lang w:val="ru-RU"/>
        </w:rPr>
      </w:pPr>
      <w:r w:rsidRPr="00A46A86">
        <w:rPr>
          <w:color w:val="auto"/>
          <w:szCs w:val="24"/>
          <w:lang w:val="ru-RU"/>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 </w:t>
      </w:r>
    </w:p>
    <w:p w:rsidR="0064758A" w:rsidRDefault="001A65A1" w:rsidP="0064758A">
      <w:pPr>
        <w:tabs>
          <w:tab w:val="center" w:pos="1293"/>
          <w:tab w:val="center" w:pos="2813"/>
          <w:tab w:val="center" w:pos="4589"/>
          <w:tab w:val="center" w:pos="6379"/>
          <w:tab w:val="center" w:pos="8200"/>
        </w:tabs>
        <w:spacing w:after="0" w:line="240" w:lineRule="auto"/>
        <w:ind w:left="-15" w:right="0" w:firstLine="709"/>
        <w:rPr>
          <w:color w:val="auto"/>
          <w:szCs w:val="24"/>
          <w:lang w:val="ru-RU"/>
        </w:rPr>
      </w:pPr>
      <w:r w:rsidRPr="00A46A86">
        <w:rPr>
          <w:rFonts w:eastAsia="Calibri"/>
          <w:color w:val="auto"/>
          <w:szCs w:val="24"/>
          <w:lang w:val="ru-RU"/>
        </w:rPr>
        <w:tab/>
      </w:r>
      <w:r w:rsidR="0064758A">
        <w:rPr>
          <w:color w:val="auto"/>
          <w:szCs w:val="24"/>
          <w:lang w:val="ru-RU"/>
        </w:rPr>
        <w:t xml:space="preserve">раскрывать </w:t>
      </w:r>
      <w:r w:rsidRPr="00A46A86">
        <w:rPr>
          <w:color w:val="auto"/>
          <w:szCs w:val="24"/>
          <w:lang w:val="ru-RU"/>
        </w:rPr>
        <w:t xml:space="preserve">смысл </w:t>
      </w:r>
      <w:r w:rsidRPr="00A46A86">
        <w:rPr>
          <w:color w:val="auto"/>
          <w:szCs w:val="24"/>
          <w:lang w:val="ru-RU"/>
        </w:rPr>
        <w:tab/>
        <w:t xml:space="preserve">Периодического </w:t>
      </w:r>
      <w:r w:rsidRPr="00A46A86">
        <w:rPr>
          <w:color w:val="auto"/>
          <w:szCs w:val="24"/>
          <w:lang w:val="ru-RU"/>
        </w:rPr>
        <w:tab/>
        <w:t>зак</w:t>
      </w:r>
      <w:r w:rsidR="0064758A">
        <w:rPr>
          <w:color w:val="auto"/>
          <w:szCs w:val="24"/>
          <w:lang w:val="ru-RU"/>
        </w:rPr>
        <w:t xml:space="preserve">она </w:t>
      </w:r>
      <w:r w:rsidRPr="00A46A86">
        <w:rPr>
          <w:color w:val="auto"/>
          <w:szCs w:val="24"/>
          <w:lang w:val="ru-RU"/>
        </w:rPr>
        <w:t xml:space="preserve">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 </w:t>
      </w:r>
    </w:p>
    <w:p w:rsidR="0064758A" w:rsidRDefault="001A65A1" w:rsidP="0064758A">
      <w:pPr>
        <w:tabs>
          <w:tab w:val="center" w:pos="1293"/>
          <w:tab w:val="center" w:pos="2813"/>
          <w:tab w:val="center" w:pos="4589"/>
          <w:tab w:val="center" w:pos="6379"/>
          <w:tab w:val="center" w:pos="8200"/>
        </w:tabs>
        <w:spacing w:after="0" w:line="240" w:lineRule="auto"/>
        <w:ind w:left="-15" w:right="0" w:firstLine="709"/>
        <w:rPr>
          <w:color w:val="auto"/>
          <w:szCs w:val="24"/>
          <w:lang w:val="ru-RU"/>
        </w:rPr>
      </w:pPr>
      <w:r w:rsidRPr="00A46A86">
        <w:rPr>
          <w:color w:val="auto"/>
          <w:szCs w:val="24"/>
          <w:lang w:val="ru-RU"/>
        </w:rPr>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w:t>
      </w:r>
    </w:p>
    <w:p w:rsidR="0064758A" w:rsidRDefault="001A65A1" w:rsidP="0064758A">
      <w:pPr>
        <w:tabs>
          <w:tab w:val="center" w:pos="1293"/>
          <w:tab w:val="center" w:pos="2813"/>
          <w:tab w:val="center" w:pos="4589"/>
          <w:tab w:val="center" w:pos="6379"/>
          <w:tab w:val="center" w:pos="8200"/>
        </w:tabs>
        <w:spacing w:after="0" w:line="240" w:lineRule="auto"/>
        <w:ind w:left="-15" w:right="0" w:firstLine="709"/>
        <w:rPr>
          <w:color w:val="auto"/>
          <w:szCs w:val="24"/>
          <w:lang w:val="ru-RU"/>
        </w:rPr>
      </w:pPr>
      <w:r w:rsidRPr="00A46A86">
        <w:rPr>
          <w:color w:val="auto"/>
          <w:szCs w:val="24"/>
          <w:lang w:val="ru-RU"/>
        </w:rPr>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 </w:t>
      </w:r>
    </w:p>
    <w:p w:rsidR="0064758A" w:rsidRDefault="001A65A1" w:rsidP="0064758A">
      <w:pPr>
        <w:tabs>
          <w:tab w:val="center" w:pos="1293"/>
          <w:tab w:val="center" w:pos="2813"/>
          <w:tab w:val="center" w:pos="4589"/>
          <w:tab w:val="center" w:pos="6379"/>
          <w:tab w:val="center" w:pos="8200"/>
        </w:tabs>
        <w:spacing w:after="0" w:line="240" w:lineRule="auto"/>
        <w:ind w:left="-15" w:right="0" w:firstLine="709"/>
        <w:rPr>
          <w:color w:val="auto"/>
          <w:szCs w:val="24"/>
          <w:lang w:val="ru-RU"/>
        </w:rPr>
      </w:pPr>
      <w:r w:rsidRPr="00A46A86">
        <w:rPr>
          <w:color w:val="auto"/>
          <w:szCs w:val="24"/>
          <w:lang w:val="ru-RU"/>
        </w:rPr>
        <w:t xml:space="preserve">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 </w:t>
      </w:r>
    </w:p>
    <w:p w:rsidR="0064758A" w:rsidRDefault="001A65A1" w:rsidP="0064758A">
      <w:pPr>
        <w:tabs>
          <w:tab w:val="center" w:pos="1293"/>
          <w:tab w:val="center" w:pos="2813"/>
          <w:tab w:val="center" w:pos="4589"/>
          <w:tab w:val="center" w:pos="6379"/>
          <w:tab w:val="center" w:pos="8200"/>
        </w:tabs>
        <w:spacing w:after="0" w:line="240" w:lineRule="auto"/>
        <w:ind w:left="-15" w:right="0" w:firstLine="709"/>
        <w:rPr>
          <w:color w:val="auto"/>
          <w:szCs w:val="24"/>
          <w:lang w:val="ru-RU"/>
        </w:rPr>
      </w:pPr>
      <w:r w:rsidRPr="00A46A86">
        <w:rPr>
          <w:color w:val="auto"/>
          <w:szCs w:val="24"/>
          <w:lang w:val="ru-RU"/>
        </w:rPr>
        <w:t xml:space="preserve">раскрывать сущность окислительно­восстановительных реакций посредством составления электронного баланса этих реакций; </w:t>
      </w:r>
    </w:p>
    <w:p w:rsidR="0064758A" w:rsidRDefault="001A65A1" w:rsidP="0064758A">
      <w:pPr>
        <w:tabs>
          <w:tab w:val="center" w:pos="1293"/>
          <w:tab w:val="center" w:pos="2813"/>
          <w:tab w:val="center" w:pos="4589"/>
          <w:tab w:val="center" w:pos="6379"/>
          <w:tab w:val="center" w:pos="8200"/>
        </w:tabs>
        <w:spacing w:after="0" w:line="240" w:lineRule="auto"/>
        <w:ind w:left="-15" w:right="0" w:firstLine="709"/>
        <w:rPr>
          <w:color w:val="auto"/>
          <w:szCs w:val="24"/>
          <w:lang w:val="ru-RU"/>
        </w:rPr>
      </w:pPr>
      <w:r w:rsidRPr="00A46A86">
        <w:rPr>
          <w:color w:val="auto"/>
          <w:szCs w:val="24"/>
          <w:lang w:val="ru-RU"/>
        </w:rPr>
        <w:t xml:space="preserve">прогнозировать свойства веществ в зависимости от их строения, возможности протекания химических превращений в различных условиях; </w:t>
      </w:r>
    </w:p>
    <w:p w:rsidR="0064758A" w:rsidRDefault="001A65A1" w:rsidP="0064758A">
      <w:pPr>
        <w:tabs>
          <w:tab w:val="center" w:pos="1293"/>
          <w:tab w:val="center" w:pos="2813"/>
          <w:tab w:val="center" w:pos="4589"/>
          <w:tab w:val="center" w:pos="6379"/>
          <w:tab w:val="center" w:pos="8200"/>
        </w:tabs>
        <w:spacing w:after="0" w:line="240" w:lineRule="auto"/>
        <w:ind w:left="-15" w:right="0" w:firstLine="709"/>
        <w:rPr>
          <w:color w:val="auto"/>
          <w:szCs w:val="24"/>
          <w:lang w:val="ru-RU"/>
        </w:rPr>
      </w:pPr>
      <w:r w:rsidRPr="00A46A86">
        <w:rPr>
          <w:color w:val="auto"/>
          <w:szCs w:val="24"/>
          <w:lang w:val="ru-RU"/>
        </w:rPr>
        <w:t xml:space="preserve">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w:t>
      </w:r>
    </w:p>
    <w:p w:rsidR="0064758A" w:rsidRDefault="001A65A1" w:rsidP="0064758A">
      <w:pPr>
        <w:tabs>
          <w:tab w:val="center" w:pos="1293"/>
          <w:tab w:val="center" w:pos="2813"/>
          <w:tab w:val="center" w:pos="4589"/>
          <w:tab w:val="center" w:pos="6379"/>
          <w:tab w:val="center" w:pos="8200"/>
        </w:tabs>
        <w:spacing w:after="0" w:line="240" w:lineRule="auto"/>
        <w:ind w:left="-15" w:right="0" w:firstLine="709"/>
        <w:rPr>
          <w:color w:val="auto"/>
          <w:szCs w:val="24"/>
          <w:lang w:val="ru-RU"/>
        </w:rPr>
      </w:pPr>
      <w:r w:rsidRPr="00A46A86">
        <w:rPr>
          <w:color w:val="auto"/>
          <w:szCs w:val="24"/>
          <w:lang w:val="ru-RU"/>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 </w:t>
      </w:r>
    </w:p>
    <w:p w:rsidR="0064758A" w:rsidRDefault="001A65A1" w:rsidP="0064758A">
      <w:pPr>
        <w:tabs>
          <w:tab w:val="center" w:pos="1293"/>
          <w:tab w:val="center" w:pos="2813"/>
          <w:tab w:val="center" w:pos="4589"/>
          <w:tab w:val="center" w:pos="6379"/>
          <w:tab w:val="center" w:pos="8200"/>
        </w:tabs>
        <w:spacing w:after="0" w:line="240" w:lineRule="auto"/>
        <w:ind w:left="-15" w:right="0" w:firstLine="709"/>
        <w:rPr>
          <w:color w:val="auto"/>
          <w:szCs w:val="24"/>
          <w:lang w:val="ru-RU"/>
        </w:rPr>
      </w:pPr>
      <w:r w:rsidRPr="00A46A86">
        <w:rPr>
          <w:color w:val="auto"/>
          <w:szCs w:val="24"/>
          <w:lang w:val="ru-RU"/>
        </w:rPr>
        <w:t>проводить реакции, подтверждающие качественный состав различных веществ: распознавать опытным путём хлоридбромид­, иодид­, карбонат­, фосфат­, силикат­, суль</w:t>
      </w:r>
      <w:r w:rsidRPr="00A46A86">
        <w:rPr>
          <w:color w:val="auto"/>
          <w:szCs w:val="24"/>
          <w:lang w:val="ru-RU"/>
        </w:rPr>
        <w:lastRenderedPageBreak/>
        <w:t xml:space="preserve">фат­, гидроксид­ионы, катионы аммония и ионы изученных металлов, присутствующие в водных растворах неорганических веществ; </w:t>
      </w:r>
    </w:p>
    <w:p w:rsidR="001A65A1" w:rsidRPr="00A46A86" w:rsidRDefault="001A65A1" w:rsidP="0064758A">
      <w:pPr>
        <w:tabs>
          <w:tab w:val="center" w:pos="1293"/>
          <w:tab w:val="center" w:pos="2813"/>
          <w:tab w:val="center" w:pos="4589"/>
          <w:tab w:val="center" w:pos="6379"/>
          <w:tab w:val="center" w:pos="8200"/>
        </w:tabs>
        <w:spacing w:after="0" w:line="240" w:lineRule="auto"/>
        <w:ind w:left="-15" w:right="0" w:firstLine="709"/>
        <w:rPr>
          <w:color w:val="auto"/>
          <w:szCs w:val="24"/>
          <w:lang w:val="ru-RU"/>
        </w:rPr>
      </w:pPr>
      <w:r w:rsidRPr="00A46A86">
        <w:rPr>
          <w:color w:val="auto"/>
          <w:szCs w:val="24"/>
          <w:lang w:val="ru-RU"/>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
    <w:p w:rsidR="001A65A1" w:rsidRPr="00A46A86" w:rsidRDefault="001A65A1" w:rsidP="00A46A86">
      <w:pPr>
        <w:spacing w:after="0" w:line="240" w:lineRule="auto"/>
        <w:ind w:left="-15" w:right="0" w:firstLine="709"/>
        <w:rPr>
          <w:color w:val="auto"/>
          <w:szCs w:val="24"/>
          <w:lang w:val="ru-RU"/>
        </w:rPr>
      </w:pPr>
      <w:r w:rsidRPr="00A46A86">
        <w:rPr>
          <w:b/>
          <w:color w:val="auto"/>
          <w:szCs w:val="24"/>
          <w:lang w:val="ru-RU"/>
        </w:rPr>
        <w:t xml:space="preserve"> </w:t>
      </w:r>
    </w:p>
    <w:p w:rsidR="00A46A86" w:rsidRPr="00A46A86" w:rsidRDefault="00A46A86" w:rsidP="00A46A86">
      <w:pPr>
        <w:spacing w:after="0" w:line="240" w:lineRule="auto"/>
        <w:ind w:left="-15" w:firstLine="709"/>
        <w:rPr>
          <w:szCs w:val="24"/>
          <w:lang w:val="ru-RU"/>
        </w:rPr>
      </w:pPr>
    </w:p>
    <w:sectPr w:rsidR="00A46A86" w:rsidRPr="00A46A86" w:rsidSect="00A46A8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F2" w:rsidRDefault="002543F2" w:rsidP="00A46A86">
      <w:pPr>
        <w:spacing w:after="0" w:line="240" w:lineRule="auto"/>
      </w:pPr>
      <w:r>
        <w:separator/>
      </w:r>
    </w:p>
  </w:endnote>
  <w:endnote w:type="continuationSeparator" w:id="0">
    <w:p w:rsidR="002543F2" w:rsidRDefault="002543F2" w:rsidP="00A4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F2" w:rsidRDefault="002543F2" w:rsidP="00A46A86">
      <w:pPr>
        <w:spacing w:after="0" w:line="240" w:lineRule="auto"/>
      </w:pPr>
      <w:r>
        <w:separator/>
      </w:r>
    </w:p>
  </w:footnote>
  <w:footnote w:type="continuationSeparator" w:id="0">
    <w:p w:rsidR="002543F2" w:rsidRDefault="002543F2" w:rsidP="00A46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322097"/>
      <w:docPartObj>
        <w:docPartGallery w:val="Page Numbers (Top of Page)"/>
        <w:docPartUnique/>
      </w:docPartObj>
    </w:sdtPr>
    <w:sdtEndPr/>
    <w:sdtContent>
      <w:p w:rsidR="00A46A86" w:rsidRDefault="00A46A86">
        <w:pPr>
          <w:pStyle w:val="a3"/>
          <w:jc w:val="right"/>
        </w:pPr>
        <w:r>
          <w:fldChar w:fldCharType="begin"/>
        </w:r>
        <w:r>
          <w:instrText>PAGE   \* MERGEFORMAT</w:instrText>
        </w:r>
        <w:r>
          <w:fldChar w:fldCharType="separate"/>
        </w:r>
        <w:r w:rsidR="000C70A7" w:rsidRPr="000C70A7">
          <w:rPr>
            <w:noProof/>
            <w:lang w:val="ru-RU"/>
          </w:rPr>
          <w:t>2</w:t>
        </w:r>
        <w:r>
          <w:fldChar w:fldCharType="end"/>
        </w:r>
      </w:p>
    </w:sdtContent>
  </w:sdt>
  <w:p w:rsidR="00A46A86" w:rsidRDefault="00A46A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A1"/>
    <w:rsid w:val="000C70A7"/>
    <w:rsid w:val="001A65A1"/>
    <w:rsid w:val="002543F2"/>
    <w:rsid w:val="00336435"/>
    <w:rsid w:val="00451844"/>
    <w:rsid w:val="0064758A"/>
    <w:rsid w:val="0086539F"/>
    <w:rsid w:val="008C7D24"/>
    <w:rsid w:val="00A46A86"/>
    <w:rsid w:val="00BB3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1BE9C-6826-4AA1-95CA-3EB8D0DD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5A1"/>
    <w:pPr>
      <w:spacing w:after="12" w:line="269" w:lineRule="auto"/>
      <w:ind w:left="10" w:right="1128" w:hanging="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A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6A86"/>
    <w:rPr>
      <w:rFonts w:ascii="Times New Roman" w:eastAsia="Times New Roman" w:hAnsi="Times New Roman" w:cs="Times New Roman"/>
      <w:color w:val="000000"/>
      <w:sz w:val="24"/>
      <w:lang w:val="en-US"/>
    </w:rPr>
  </w:style>
  <w:style w:type="paragraph" w:styleId="a5">
    <w:name w:val="footer"/>
    <w:basedOn w:val="a"/>
    <w:link w:val="a6"/>
    <w:uiPriority w:val="99"/>
    <w:unhideWhenUsed/>
    <w:rsid w:val="00A46A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6A86"/>
    <w:rPr>
      <w:rFonts w:ascii="Times New Roman" w:eastAsia="Times New Roman" w:hAnsi="Times New Roman" w:cs="Times New Roman"/>
      <w:color w:val="000000"/>
      <w:sz w:val="24"/>
      <w:lang w:val="en-US"/>
    </w:rPr>
  </w:style>
  <w:style w:type="paragraph" w:customStyle="1" w:styleId="ConsPlusTitle">
    <w:name w:val="ConsPlusTitle"/>
    <w:rsid w:val="00A46A8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6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7041</Words>
  <Characters>40138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User</cp:lastModifiedBy>
  <cp:revision>4</cp:revision>
  <dcterms:created xsi:type="dcterms:W3CDTF">2023-10-02T11:59:00Z</dcterms:created>
  <dcterms:modified xsi:type="dcterms:W3CDTF">2023-11-03T07:53:00Z</dcterms:modified>
</cp:coreProperties>
</file>